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8AAD" w14:textId="7DDA6EB5" w:rsidR="002E56C0" w:rsidRDefault="00836ED9" w:rsidP="000B091C">
      <w:r>
        <w:rPr>
          <w:noProof/>
        </w:rPr>
        <w:drawing>
          <wp:anchor distT="0" distB="0" distL="114300" distR="114300" simplePos="0" relativeHeight="251664384" behindDoc="1" locked="0" layoutInCell="1" allowOverlap="1" wp14:anchorId="00D836DD" wp14:editId="56CA2784">
            <wp:simplePos x="0" y="0"/>
            <wp:positionH relativeFrom="page">
              <wp:posOffset>1871345</wp:posOffset>
            </wp:positionH>
            <wp:positionV relativeFrom="paragraph">
              <wp:posOffset>-351790</wp:posOffset>
            </wp:positionV>
            <wp:extent cx="3798570" cy="1306830"/>
            <wp:effectExtent l="0" t="0" r="0" b="7620"/>
            <wp:wrapTight wrapText="bothSides">
              <wp:wrapPolygon edited="0">
                <wp:start x="0" y="0"/>
                <wp:lineTo x="0" y="21411"/>
                <wp:lineTo x="21448" y="21411"/>
                <wp:lineTo x="21448" y="0"/>
                <wp:lineTo x="0" y="0"/>
              </wp:wrapPolygon>
            </wp:wrapTight>
            <wp:docPr id="1437590748" name="Pilt 3" descr="Pilt, millel on kujutatud tekst, logo, Font, sümbol&#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90748" name="Pilt 3" descr="Pilt, millel on kujutatud tekst, logo, Font, sümbol&#10;&#10;Tehisintellekti genereeritud sisu võib olla ebatõene."/>
                    <pic:cNvPicPr/>
                  </pic:nvPicPr>
                  <pic:blipFill>
                    <a:blip r:embed="rId7">
                      <a:extLst>
                        <a:ext uri="{28A0092B-C50C-407E-A947-70E740481C1C}">
                          <a14:useLocalDpi xmlns:a14="http://schemas.microsoft.com/office/drawing/2010/main" val="0"/>
                        </a:ext>
                      </a:extLst>
                    </a:blip>
                    <a:stretch>
                      <a:fillRect/>
                    </a:stretch>
                  </pic:blipFill>
                  <pic:spPr>
                    <a:xfrm>
                      <a:off x="0" y="0"/>
                      <a:ext cx="3798570" cy="1306830"/>
                    </a:xfrm>
                    <a:prstGeom prst="rect">
                      <a:avLst/>
                    </a:prstGeom>
                  </pic:spPr>
                </pic:pic>
              </a:graphicData>
            </a:graphic>
            <wp14:sizeRelH relativeFrom="margin">
              <wp14:pctWidth>0</wp14:pctWidth>
            </wp14:sizeRelH>
            <wp14:sizeRelV relativeFrom="margin">
              <wp14:pctHeight>0</wp14:pctHeight>
            </wp14:sizeRelV>
          </wp:anchor>
        </w:drawing>
      </w:r>
    </w:p>
    <w:p w14:paraId="0B57D8DA" w14:textId="58EC5735" w:rsidR="002E56C0" w:rsidRDefault="005F1BC5" w:rsidP="007B5F0E">
      <w:r>
        <w:rPr>
          <w:noProof/>
        </w:rPr>
        <mc:AlternateContent>
          <mc:Choice Requires="wps">
            <w:drawing>
              <wp:anchor distT="0" distB="0" distL="0" distR="0" simplePos="0" relativeHeight="251663360" behindDoc="1" locked="1" layoutInCell="1" allowOverlap="1" wp14:anchorId="232BF2C6" wp14:editId="1EF4CFC6">
                <wp:simplePos x="0" y="0"/>
                <wp:positionH relativeFrom="margin">
                  <wp:align>center</wp:align>
                </wp:positionH>
                <wp:positionV relativeFrom="margin">
                  <wp:posOffset>9145270</wp:posOffset>
                </wp:positionV>
                <wp:extent cx="6048000" cy="586800"/>
                <wp:effectExtent l="0" t="0" r="0" b="3810"/>
                <wp:wrapTight wrapText="bothSides">
                  <wp:wrapPolygon edited="0">
                    <wp:start x="0" y="0"/>
                    <wp:lineTo x="0" y="21039"/>
                    <wp:lineTo x="21500" y="21039"/>
                    <wp:lineTo x="21500" y="0"/>
                    <wp:lineTo x="0" y="0"/>
                  </wp:wrapPolygon>
                </wp:wrapTight>
                <wp:docPr id="3" name="Tekstiväl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048000" cy="5868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Mõisa tee 17 Kiiu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BF2C6" id="_x0000_t202" coordsize="21600,21600" o:spt="202" path="m,l,21600r21600,l21600,xe">
                <v:stroke joinstyle="miter"/>
                <v:path gradientshapeok="t" o:connecttype="rect"/>
              </v:shapetype>
              <v:shape id="Tekstiväli 3" o:spid="_x0000_s1026" type="#_x0000_t202" style="position:absolute;margin-left:0;margin-top:720.1pt;width:476.2pt;height:46.2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" fillcolor="white [3201]" stroked="f" strokeweight=".5pt">
                <o:lock v:ext="edit" aspectratio="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Mõisa tee 17 Kiiu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v:textbox>
                <w10:wrap type="tight" anchorx="margin" anchory="margin"/>
                <w10:anchorlock/>
              </v:shape>
            </w:pict>
          </mc:Fallback>
        </mc:AlternateContent>
      </w:r>
    </w:p>
    <w:p w14:paraId="38D90FB2" w14:textId="06CB3EAA" w:rsidR="005F1BC5" w:rsidRDefault="005F1BC5" w:rsidP="007B5F0E"/>
    <w:p w14:paraId="6916700D" w14:textId="77777777" w:rsidR="005F1BC5" w:rsidRDefault="005F1BC5" w:rsidP="007B5F0E"/>
    <w:p w14:paraId="46D31E11" w14:textId="77777777" w:rsidR="005F1BC5" w:rsidRDefault="005F1BC5" w:rsidP="007B5F0E"/>
    <w:p w14:paraId="164169A4" w14:textId="5F4BA2ED" w:rsidR="005F1BC5" w:rsidRDefault="005F1BC5" w:rsidP="007B5F0E"/>
    <w:p w14:paraId="1851DB61" w14:textId="77777777" w:rsidR="005F1BC5" w:rsidRDefault="005F1BC5" w:rsidP="007B5F0E"/>
    <w:p w14:paraId="2C46E142" w14:textId="77777777" w:rsidR="00836ED9" w:rsidRPr="00836ED9" w:rsidRDefault="00836ED9" w:rsidP="007B5F0E"/>
    <w:p w14:paraId="2EFCB0B2" w14:textId="0E9F1449" w:rsidR="00B6266F" w:rsidRDefault="00B6266F" w:rsidP="00B6266F">
      <w:r>
        <w:t xml:space="preserve">Kärt </w:t>
      </w:r>
      <w:proofErr w:type="spellStart"/>
      <w:r>
        <w:t>Muller</w:t>
      </w:r>
      <w:proofErr w:type="spellEnd"/>
    </w:p>
    <w:p w14:paraId="684BC28F" w14:textId="77777777" w:rsidR="00B6266F" w:rsidRDefault="00B6266F" w:rsidP="00B6266F">
      <w:r>
        <w:t>Õiguskantsleri Kantselei</w:t>
      </w:r>
    </w:p>
    <w:p w14:paraId="1457EDD9" w14:textId="4AD0B276" w:rsidR="00B6266F" w:rsidRDefault="008F49F3" w:rsidP="00B6266F">
      <w:r>
        <w:t>info@oiguskantsler.ee</w:t>
      </w:r>
      <w:r w:rsidR="00B6266F">
        <w:tab/>
      </w:r>
      <w:r w:rsidR="00B6266F">
        <w:tab/>
      </w:r>
      <w:r w:rsidR="00B6266F">
        <w:tab/>
      </w:r>
      <w:r w:rsidR="00B6266F">
        <w:tab/>
      </w:r>
      <w:r w:rsidR="00B6266F">
        <w:tab/>
      </w:r>
      <w:r w:rsidR="00B6266F">
        <w:tab/>
        <w:t xml:space="preserve"> </w:t>
      </w:r>
      <w:r w:rsidR="00B6266F">
        <w:t>30</w:t>
      </w:r>
      <w:r w:rsidR="00B6266F">
        <w:t>.</w:t>
      </w:r>
      <w:r w:rsidR="00B6266F">
        <w:t>10</w:t>
      </w:r>
      <w:r w:rsidR="00B6266F">
        <w:t>.2025 nr 11-</w:t>
      </w:r>
      <w:r w:rsidR="00B6266F">
        <w:t>2</w:t>
      </w:r>
      <w:r w:rsidR="00B6266F">
        <w:t>/</w:t>
      </w:r>
      <w:r w:rsidR="00B6266F">
        <w:t>3394</w:t>
      </w:r>
      <w:r w:rsidR="00B6266F">
        <w:t>-1</w:t>
      </w:r>
    </w:p>
    <w:p w14:paraId="0C4C65FE" w14:textId="77777777" w:rsidR="00B6266F" w:rsidRDefault="00B6266F" w:rsidP="00B6266F"/>
    <w:p w14:paraId="6EA2E0B9" w14:textId="77777777" w:rsidR="00B6266F" w:rsidRDefault="00B6266F" w:rsidP="00B6266F">
      <w:pPr>
        <w:rPr>
          <w:b/>
        </w:rPr>
      </w:pPr>
    </w:p>
    <w:p w14:paraId="5FB3B555" w14:textId="77777777" w:rsidR="001840F4" w:rsidRDefault="001840F4" w:rsidP="00B6266F">
      <w:pPr>
        <w:rPr>
          <w:b/>
        </w:rPr>
      </w:pPr>
    </w:p>
    <w:p w14:paraId="7994021A" w14:textId="77777777" w:rsidR="00B6266F" w:rsidRDefault="00B6266F" w:rsidP="00B6266F">
      <w:pPr>
        <w:rPr>
          <w:b/>
        </w:rPr>
      </w:pPr>
      <w:r>
        <w:rPr>
          <w:b/>
        </w:rPr>
        <w:t>Vastuskiri pöördumisele</w:t>
      </w:r>
    </w:p>
    <w:p w14:paraId="3CD37420" w14:textId="77777777" w:rsidR="005529BA" w:rsidRDefault="005529BA" w:rsidP="00B6266F">
      <w:pPr>
        <w:rPr>
          <w:b/>
        </w:rPr>
      </w:pPr>
    </w:p>
    <w:p w14:paraId="79876DB6" w14:textId="5342DC9F" w:rsidR="005529BA" w:rsidRPr="005529BA" w:rsidRDefault="005529BA" w:rsidP="00B6266F">
      <w:pPr>
        <w:rPr>
          <w:bCs/>
        </w:rPr>
      </w:pPr>
      <w:r w:rsidRPr="005529BA">
        <w:rPr>
          <w:bCs/>
        </w:rPr>
        <w:t>Lugupeetud sotsiaalsete õiguste osakonna juhataja- õiguskantsleri nõunik</w:t>
      </w:r>
    </w:p>
    <w:p w14:paraId="2BD80F28" w14:textId="77777777" w:rsidR="00B6266F" w:rsidRDefault="00B6266F" w:rsidP="007B5F0E"/>
    <w:p w14:paraId="1F3A6E5B" w14:textId="07E194D3" w:rsidR="008F49F3" w:rsidRDefault="008F49F3" w:rsidP="008F49F3">
      <w:pPr>
        <w:jc w:val="both"/>
      </w:pPr>
      <w:bookmarkStart w:id="0" w:name="_Hlk212739737"/>
      <w:r>
        <w:t>Olete esitanud</w:t>
      </w:r>
      <w:r w:rsidR="005529BA">
        <w:t xml:space="preserve"> oma kirjas (09.10.2025 nr 7-5/252027/2507296) palve</w:t>
      </w:r>
      <w:r>
        <w:t xml:space="preserve"> küsimus</w:t>
      </w:r>
      <w:r w:rsidR="005529BA">
        <w:t>tega</w:t>
      </w:r>
      <w:r>
        <w:t xml:space="preserve">- </w:t>
      </w:r>
      <w:r w:rsidRPr="008F49F3">
        <w:t>kas Kuusalu Keskkooli direktoril on olnud õiguslik alus kehtestada „Kuusalu Keskkooli hoolekogu valimise protsessi kirjeldus ja koosolekute korraldamise põhimõtted“, millega täpsustatakse Kuusalu Keskkooli hoolekogu moodustamise korda ja töökorda. Kui nii, siis millisest õigusaktist see tuleneb?</w:t>
      </w:r>
    </w:p>
    <w:p w14:paraId="14A1BB54" w14:textId="77777777" w:rsidR="008F49F3" w:rsidRDefault="008F49F3" w:rsidP="00B6266F"/>
    <w:p w14:paraId="1BE2135D" w14:textId="46541D13" w:rsidR="001840F4" w:rsidRPr="008F017C" w:rsidRDefault="00271D23" w:rsidP="00B16B8C">
      <w:pPr>
        <w:jc w:val="both"/>
        <w:rPr>
          <w:u w:val="single"/>
        </w:rPr>
      </w:pPr>
      <w:r w:rsidRPr="00B6266F">
        <w:t xml:space="preserve">Kuusalu Vallavalitsuse </w:t>
      </w:r>
      <w:r w:rsidRPr="00B16B8C">
        <w:t xml:space="preserve">02.04.2015 </w:t>
      </w:r>
      <w:r w:rsidRPr="00B6266F">
        <w:t>määrus</w:t>
      </w:r>
      <w:r w:rsidR="008F017C">
        <w:t>e</w:t>
      </w:r>
      <w:r w:rsidRPr="00B16B8C">
        <w:t xml:space="preserve"> nr 2 </w:t>
      </w:r>
      <w:r w:rsidRPr="00B6266F">
        <w:t> </w:t>
      </w:r>
      <w:r w:rsidRPr="00B16B8C">
        <w:t>„</w:t>
      </w:r>
      <w:r w:rsidRPr="00B6266F">
        <w:t>Üldharidus- ja huvikooli hoolekogu moodustamise kord ja töökord</w:t>
      </w:r>
      <w:r w:rsidRPr="00B16B8C">
        <w:t>“</w:t>
      </w:r>
      <w:r w:rsidRPr="00B6266F">
        <w:t> § 2 </w:t>
      </w:r>
      <w:r w:rsidRPr="00B16B8C">
        <w:t xml:space="preserve"> lõi</w:t>
      </w:r>
      <w:r w:rsidR="008F017C">
        <w:t>g</w:t>
      </w:r>
      <w:r w:rsidRPr="00B16B8C">
        <w:t>e 2 punkt 1 sätestab hoolekogu liikmete valimise ühe põhimõ</w:t>
      </w:r>
      <w:r w:rsidR="00B16B8C" w:rsidRPr="00B16B8C">
        <w:t xml:space="preserve">ttena, et </w:t>
      </w:r>
      <w:r w:rsidRPr="00B6266F">
        <w:rPr>
          <w:u w:val="single"/>
        </w:rPr>
        <w:t>hoolekogu liikmete valimise algatab kooli direktor</w:t>
      </w:r>
      <w:r w:rsidR="00B16B8C" w:rsidRPr="008F017C">
        <w:rPr>
          <w:u w:val="single"/>
        </w:rPr>
        <w:t>.</w:t>
      </w:r>
    </w:p>
    <w:p w14:paraId="6F9284E9" w14:textId="6BA1FDBB" w:rsidR="00271D23" w:rsidRDefault="00477527" w:rsidP="00B16B8C">
      <w:pPr>
        <w:jc w:val="both"/>
      </w:pPr>
      <w:r>
        <w:t>S</w:t>
      </w:r>
      <w:r w:rsidR="00B16B8C">
        <w:t xml:space="preserve">ellega antud kooli direktorile kohustus hoolekogu liikmete valimise protsessi algatamiseks. </w:t>
      </w:r>
    </w:p>
    <w:p w14:paraId="700BBF21" w14:textId="77777777" w:rsidR="001840F4" w:rsidRDefault="001840F4" w:rsidP="00B16B8C">
      <w:pPr>
        <w:jc w:val="both"/>
      </w:pPr>
    </w:p>
    <w:p w14:paraId="3E5FA5F7" w14:textId="61BA5B4B" w:rsidR="001840F4" w:rsidRPr="00B6266F" w:rsidRDefault="001840F4" w:rsidP="00B16B8C">
      <w:pPr>
        <w:jc w:val="both"/>
      </w:pPr>
      <w:r>
        <w:t xml:space="preserve">Sama määruse </w:t>
      </w:r>
      <w:r w:rsidRPr="00B6266F">
        <w:t>§ 2 </w:t>
      </w:r>
      <w:r w:rsidRPr="00B16B8C">
        <w:t xml:space="preserve"> lõike </w:t>
      </w:r>
      <w:r>
        <w:t>4</w:t>
      </w:r>
      <w:r w:rsidRPr="00B16B8C">
        <w:t xml:space="preserve"> punkt 1</w:t>
      </w:r>
      <w:r>
        <w:t xml:space="preserve"> toob välja eraldi vanemate, vilistlaste ja kooli toetavate organisatsiooni esindaja valimise põhimõttena, et </w:t>
      </w:r>
      <w:r w:rsidRPr="00B6266F">
        <w:t xml:space="preserve">hoolekogu liikmete valimise algatab ja </w:t>
      </w:r>
      <w:r w:rsidRPr="00B6266F">
        <w:rPr>
          <w:u w:val="single"/>
        </w:rPr>
        <w:t>korraldab</w:t>
      </w:r>
      <w:r w:rsidRPr="00B6266F">
        <w:t xml:space="preserve"> kooli direktor</w:t>
      </w:r>
      <w:r>
        <w:t>.</w:t>
      </w:r>
    </w:p>
    <w:p w14:paraId="5262FC4C" w14:textId="435B4387" w:rsidR="00B6266F" w:rsidRDefault="00B6266F" w:rsidP="001840F4">
      <w:pPr>
        <w:jc w:val="both"/>
      </w:pPr>
      <w:r w:rsidRPr="00B6266F">
        <w:t xml:space="preserve">Kuna pidaja poolt kehtestatud kord valimise protseduuri täpsemalt ei reguleeri, siis kooli direktor sõnastas täpsema protseduuri, et teavitada eelnevalt lapsevanemaid, kuidas ta </w:t>
      </w:r>
      <w:r w:rsidRPr="00B6266F">
        <w:rPr>
          <w:u w:val="single"/>
        </w:rPr>
        <w:t xml:space="preserve">korraldab </w:t>
      </w:r>
      <w:r w:rsidRPr="00B6266F">
        <w:t>hoolekogu liikmete valimise.</w:t>
      </w:r>
    </w:p>
    <w:p w14:paraId="1C7A2961" w14:textId="77777777" w:rsidR="00477527" w:rsidRDefault="00477527" w:rsidP="001840F4">
      <w:pPr>
        <w:jc w:val="both"/>
      </w:pPr>
    </w:p>
    <w:p w14:paraId="6BB39099" w14:textId="72A9C348" w:rsidR="00477527" w:rsidRDefault="005529BA" w:rsidP="001840F4">
      <w:pPr>
        <w:jc w:val="both"/>
      </w:pPr>
      <w:r>
        <w:t>Arvame, et direktori sõnastatud täpsem reeglistik oli vajalik ning suurendas vanemate, vilistlaste ja kooli toetava organisatsiooni esindaja</w:t>
      </w:r>
      <w:r w:rsidR="008F017C">
        <w:t>te</w:t>
      </w:r>
      <w:r>
        <w:t xml:space="preserve"> </w:t>
      </w:r>
      <w:r w:rsidR="00621881">
        <w:t xml:space="preserve">hoolekogusse </w:t>
      </w:r>
      <w:r>
        <w:t>valimis</w:t>
      </w:r>
      <w:r w:rsidR="00621881">
        <w:t>t</w:t>
      </w:r>
      <w:r>
        <w:t>e</w:t>
      </w:r>
      <w:r w:rsidR="008F017C">
        <w:t>l</w:t>
      </w:r>
      <w:r>
        <w:t xml:space="preserve"> </w:t>
      </w:r>
      <w:r w:rsidR="008F017C">
        <w:t xml:space="preserve">võimaluse </w:t>
      </w:r>
      <w:r w:rsidR="008F08CB">
        <w:t>avatumaks ja rohkemaarvulisemaks osalemiseks.</w:t>
      </w:r>
    </w:p>
    <w:p w14:paraId="591A6EBC" w14:textId="77777777" w:rsidR="00477527" w:rsidRPr="00B6266F" w:rsidRDefault="00477527" w:rsidP="001840F4">
      <w:pPr>
        <w:jc w:val="both"/>
      </w:pPr>
    </w:p>
    <w:bookmarkEnd w:id="0"/>
    <w:p w14:paraId="2062D5DE" w14:textId="77777777" w:rsidR="00B6266F" w:rsidRPr="00B6266F" w:rsidRDefault="00B6266F" w:rsidP="00B6266F">
      <w:r w:rsidRPr="00B6266F">
        <w:t> </w:t>
      </w:r>
    </w:p>
    <w:p w14:paraId="401420DA" w14:textId="77777777" w:rsidR="001840F4" w:rsidRPr="00E26527" w:rsidRDefault="001840F4" w:rsidP="001840F4">
      <w:r w:rsidRPr="00E26527">
        <w:t>Lugupidamisega</w:t>
      </w:r>
    </w:p>
    <w:p w14:paraId="5F3D258F" w14:textId="77777777" w:rsidR="001840F4" w:rsidRPr="00E26527" w:rsidRDefault="001840F4" w:rsidP="001840F4">
      <w:pPr>
        <w:pStyle w:val="Taandegakehatekst"/>
        <w:rPr>
          <w:sz w:val="24"/>
          <w:szCs w:val="24"/>
        </w:rPr>
      </w:pPr>
    </w:p>
    <w:p w14:paraId="47D6BB09" w14:textId="77777777" w:rsidR="001840F4" w:rsidRPr="00E26527" w:rsidRDefault="001840F4" w:rsidP="001840F4">
      <w:pPr>
        <w:pStyle w:val="Taandegakehatekst"/>
        <w:ind w:left="0" w:firstLine="0"/>
        <w:rPr>
          <w:sz w:val="24"/>
          <w:szCs w:val="24"/>
        </w:rPr>
      </w:pPr>
      <w:r w:rsidRPr="00E26527">
        <w:rPr>
          <w:sz w:val="24"/>
          <w:szCs w:val="24"/>
        </w:rPr>
        <w:t>(allkirjastatud digitaalselt)</w:t>
      </w:r>
    </w:p>
    <w:p w14:paraId="13D22B2E" w14:textId="77777777" w:rsidR="001840F4" w:rsidRPr="00E26527" w:rsidRDefault="001840F4" w:rsidP="001840F4">
      <w:pPr>
        <w:pStyle w:val="Taandegakehatekst"/>
        <w:ind w:left="0" w:firstLine="0"/>
        <w:rPr>
          <w:smallCaps/>
          <w:sz w:val="24"/>
          <w:szCs w:val="24"/>
        </w:rPr>
      </w:pPr>
      <w:r w:rsidRPr="00E26527">
        <w:rPr>
          <w:sz w:val="24"/>
          <w:szCs w:val="24"/>
        </w:rPr>
        <w:t>Terje Kraanvelt</w:t>
      </w:r>
    </w:p>
    <w:p w14:paraId="00CF2E33" w14:textId="77777777" w:rsidR="001840F4" w:rsidRPr="00E26527" w:rsidRDefault="001840F4" w:rsidP="001840F4">
      <w:pPr>
        <w:pStyle w:val="Taandegakehatekst"/>
        <w:rPr>
          <w:sz w:val="24"/>
          <w:szCs w:val="24"/>
        </w:rPr>
      </w:pPr>
      <w:r w:rsidRPr="00E26527">
        <w:rPr>
          <w:sz w:val="24"/>
          <w:szCs w:val="24"/>
        </w:rPr>
        <w:t>vallavanem</w:t>
      </w:r>
    </w:p>
    <w:p w14:paraId="272C0DA1" w14:textId="77777777" w:rsidR="001840F4" w:rsidRDefault="001840F4" w:rsidP="001840F4"/>
    <w:p w14:paraId="6013AEAE" w14:textId="77777777" w:rsidR="001840F4" w:rsidRDefault="001840F4" w:rsidP="001840F4"/>
    <w:p w14:paraId="6E2142B4" w14:textId="77777777" w:rsidR="001840F4" w:rsidRDefault="001840F4" w:rsidP="001840F4"/>
    <w:p w14:paraId="2C9A1A38" w14:textId="77777777" w:rsidR="001840F4" w:rsidRDefault="001840F4" w:rsidP="001840F4"/>
    <w:p w14:paraId="38F4B4D4" w14:textId="77777777" w:rsidR="001840F4" w:rsidRDefault="001840F4" w:rsidP="001840F4"/>
    <w:p w14:paraId="25FB6FAA" w14:textId="6D868A7C" w:rsidR="00B6266F" w:rsidRPr="00836ED9" w:rsidRDefault="001840F4" w:rsidP="007B5F0E">
      <w:r>
        <w:t>Anu Kirsman</w:t>
      </w:r>
      <w:r>
        <w:t xml:space="preserve"> </w:t>
      </w:r>
      <w:r>
        <w:t>57570906</w:t>
      </w:r>
      <w:r w:rsidR="005529BA">
        <w:t xml:space="preserve"> anu.kirsman@kuusalu.ee</w:t>
      </w:r>
    </w:p>
    <w:sectPr w:rsidR="00B6266F" w:rsidRPr="00836ED9" w:rsidSect="00DE3EC0">
      <w:footerReference w:type="default" r:id="rId12"/>
      <w:pgSz w:w="11906" w:h="16838" w:code="9"/>
      <w:pgMar w:top="454" w:right="851" w:bottom="680" w:left="1701" w:header="0" w:footer="0"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061179"/>
      <w:docPartObj>
        <w:docPartGallery w:val="Page Numbers (Bottom of Page)"/>
        <w:docPartUnique/>
      </w:docPartObj>
    </w:sdtPr>
    <w:sdtEndPr/>
    <w:sdtContent>
      <w:p w14:paraId="1027F394" w14:textId="1D461735" w:rsidR="0076593B" w:rsidRDefault="0076593B">
        <w:pPr>
          <w:pStyle w:val="Jalus"/>
          <w:jc w:val="right"/>
        </w:pPr>
        <w:r>
          <w:fldChar w:fldCharType="begin"/>
        </w:r>
        <w:r>
          <w:instrText>PAGE   \* MERGEFORMAT</w:instrText>
        </w:r>
        <w:r>
          <w:fldChar w:fldCharType="separate"/>
        </w:r>
        <w:r>
          <w:t>2</w:t>
        </w:r>
        <w:r>
          <w:fldChar w:fldCharType="end"/>
        </w:r>
      </w:p>
    </w:sdtContent>
  </w:sdt>
  <w:p w14:paraId="44E2B5AE" w14:textId="77777777" w:rsidR="0076593B" w:rsidRDefault="007659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1840F4"/>
    <w:rsid w:val="001B6625"/>
    <w:rsid w:val="00220998"/>
    <w:rsid w:val="00271D23"/>
    <w:rsid w:val="002B5C67"/>
    <w:rsid w:val="002E56C0"/>
    <w:rsid w:val="00307B8C"/>
    <w:rsid w:val="00351BDA"/>
    <w:rsid w:val="003C137B"/>
    <w:rsid w:val="00477527"/>
    <w:rsid w:val="00495EC8"/>
    <w:rsid w:val="004B44BC"/>
    <w:rsid w:val="004B4B48"/>
    <w:rsid w:val="004C274E"/>
    <w:rsid w:val="005066B1"/>
    <w:rsid w:val="005529BA"/>
    <w:rsid w:val="005745EA"/>
    <w:rsid w:val="005A06DD"/>
    <w:rsid w:val="005F1BC5"/>
    <w:rsid w:val="00621881"/>
    <w:rsid w:val="006651DC"/>
    <w:rsid w:val="00670053"/>
    <w:rsid w:val="00676D46"/>
    <w:rsid w:val="00697B88"/>
    <w:rsid w:val="00720869"/>
    <w:rsid w:val="0074000E"/>
    <w:rsid w:val="0076593B"/>
    <w:rsid w:val="007B5F0E"/>
    <w:rsid w:val="007E7163"/>
    <w:rsid w:val="008324B0"/>
    <w:rsid w:val="00836ED9"/>
    <w:rsid w:val="00837DDA"/>
    <w:rsid w:val="008704E5"/>
    <w:rsid w:val="008F017C"/>
    <w:rsid w:val="008F08CB"/>
    <w:rsid w:val="008F49F3"/>
    <w:rsid w:val="009525A7"/>
    <w:rsid w:val="0097576E"/>
    <w:rsid w:val="00A877A6"/>
    <w:rsid w:val="00AD2207"/>
    <w:rsid w:val="00B16B8C"/>
    <w:rsid w:val="00B6266F"/>
    <w:rsid w:val="00C54AE1"/>
    <w:rsid w:val="00C74737"/>
    <w:rsid w:val="00D36AB6"/>
    <w:rsid w:val="00D3765A"/>
    <w:rsid w:val="00D94A9D"/>
    <w:rsid w:val="00DC0CC5"/>
    <w:rsid w:val="00DE3EC0"/>
    <w:rsid w:val="00E10554"/>
    <w:rsid w:val="00E4161C"/>
    <w:rsid w:val="00F37907"/>
    <w:rsid w:val="00FC61D5"/>
    <w:rsid w:val="00FE0E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 w:type="paragraph" w:styleId="Taandegakehatekst">
    <w:name w:val="Body Text Indent"/>
    <w:basedOn w:val="Normaallaad"/>
    <w:link w:val="TaandegakehatekstMrk"/>
    <w:uiPriority w:val="99"/>
    <w:rsid w:val="001840F4"/>
    <w:pPr>
      <w:ind w:left="567" w:hanging="567"/>
    </w:pPr>
    <w:rPr>
      <w:sz w:val="20"/>
      <w:szCs w:val="20"/>
      <w:lang w:eastAsia="et-EE"/>
    </w:rPr>
  </w:style>
  <w:style w:type="character" w:customStyle="1" w:styleId="TaandegakehatekstMrk">
    <w:name w:val="Taandega kehatekst Märk"/>
    <w:basedOn w:val="Liguvaikefont"/>
    <w:link w:val="Taandegakehatekst"/>
    <w:uiPriority w:val="99"/>
    <w:rsid w:val="001840F4"/>
    <w:rPr>
      <w:rFonts w:ascii="Times New Roman" w:eastAsia="Times New Roman" w:hAnsi="Times New Roman" w:cs="Times New Roman"/>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249</Words>
  <Characters>1445</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Anu Kirsman</cp:lastModifiedBy>
  <cp:revision>3</cp:revision>
  <cp:lastPrinted>2025-02-25T07:34:00Z</cp:lastPrinted>
  <dcterms:created xsi:type="dcterms:W3CDTF">2025-10-30T15:54:00Z</dcterms:created>
  <dcterms:modified xsi:type="dcterms:W3CDTF">2025-10-30T16:03:00Z</dcterms:modified>
</cp:coreProperties>
</file>